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اسم الفاعل في سورة غافر دراسة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عزيزة بن عبيد/ فاطمة الزهراء بزخش/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المشتقات/ الدراسة الصرفية/ اسم الفاعل/ سورة غافر/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