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 الفاعل في سورة غافر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عزيزة بن عبيد/ فاطمة الزهراء بزخش/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المشتقات/ الدراسة الصرفية/ اسم الفاعل/ سورة غافر/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