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البادية في قصيدة الأمير عبد القادر يا عادرا لإمرئ قد هام في الحضر 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الهادي عميرة/ مريم زطيلي/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الشعر/ التجربة الشعرية/ البادية/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