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الكوميديا الإلهية لدانتي الجحيم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بولسنان سامية/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دانتي/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