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مشاكل التواصل اللغوي عند الاطفال في سن الرابعة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فضيلة كيبوش/ مريم تمسي/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اللغة/ التواصل/ التواصل اللغوي/ عيوب النطق/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