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بور زينة/ شاقر مريم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صور البيانية/ الحقيقة و المجاز/ القيمة الفنية للمجا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