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d'optimisation coopérative à base d'agents optimiseurs appliquée au problème de transport à la demande (TAD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mina Zaid/ M. Zekiou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transport à la demande/ Le TAD/ Caractéristiques des SMA/ la plateforme JAD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