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المؤسسات المصغرة من طرف الوكالة الوطنية لدعم تشغيل الشباب  دراسة حال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ريزة فاطمة الزهراء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المؤسسات الصغيرة/ المؤسسات الصغيرة و المتوسطة/ الوكالة الوطنية لدعم تشغيل الشب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