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ودلالته في شعر الأغربة الجاهليين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عزيزي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اللون/ البعد الاجتماعي/ البعد النفسي/ البعد الأسطوري/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