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bimestrielle (tous les deux mois)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11122641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