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سالة إلى روني: أو البحث عن الحقيقة الضائعة في خضم الإستع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مال بوشا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عمار/ روني/ الحقيقة الضائع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