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التناص في الشعر العربي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ظاهر محمد الزواهرة/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9789957326944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العصر الحديث/ التناص/ النص الشعري/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