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الأندلسي في عصر المرابطين والموحدين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مهدي عواد الشموط/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الموحدين/ الرثاء/ المرابطين/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