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المستشرقون وبنية النص القراني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رمضان حينوني/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9789957124755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النص القرآني/ المستشرقين/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