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كيفيات تلقي الشعر في التراث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د. عز الدين إسماعيل/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800700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الشعر العربي/ التراث العربي/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