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التجديد الخطابي في شعر الأحزاب السياسية - الشيعة "أنموذجا"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كشود صورية/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وفاة الرسول صلى الله عليه و سلم/ الخلاف السياسي/ الشيعة/ التجديد في الشعر/ الغلو في آل البيت/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