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الفني للقصيدة الهمزية للإمام البوصيري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سويعد هدى/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الشعر/ الصورة الشعرية/ المديح النبوي/ القصيدة الهمزية/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