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الزمان والمكان في قصة حي بن يقظان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بوزراع خديجة/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السرد العربي القديم/ بنية المكان/ الأدب العربي القديم/ الاستباق/ القصص الفلسفي/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