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الإنزياح الاستبدالي في ديوان "والبحر أيضا يغرق أحيانا " للشاعرةشهرزاد بن يونس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العقون عفاف/ قسوم رقية/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المجاز/ الاستعارة/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