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دحية النبوية عند ابن الخلوف القسنطيني قصيدة " قطر النبات في مدح ذي المعجزا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وكو خول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مديح النب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