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الألوان وتظافر المعنى في قصة القنديل الصغير "لغسان كنفاني"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بازري عبير/ منصوري كوثر/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اللون/ الطفل و الأدب/ القصص و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