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الدين،السياسة، الجنس في رواية عابر سرير لأحلام مستغانمي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بوطرنيح زينة/ عليوش وحيدة/ مولاي كاملة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الدين/ السياسة/ الجنس/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