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رمز الصوفي في شعر "أبي مدين شعي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قراوي مديحة/ بوترعة منصور هدى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مر/ الروح/ الرط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