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الطفل ووظيفته التعليمية والفنية - مجلة العربي الصغير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زايد سميحة/ بن جدو نوال/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الطفل/ أدب الطفل/ وسائط أدب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