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نقد الثقافي عند عبد الله الغد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ويرة نجوى/ لعويرة صليح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حركة النقدية المعاصرة/ أسس النقد الثقا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