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nivation du réseau d'assainissement de l'agglomération de Azizi Ahmed commune d' El cheurfa_ daïra d'Ain Berda-wilaya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rrahmane Wia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ntes/ Diamètre minimum/ Calcul du débit spécifique/ Calcul des volu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