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organes d'etancheites dans les barrages en terre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DERRADJ hatem/ Chebbah .L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barrages en terre/ Masque amont/ Etanchéité des fondations/ Les risques de rupture/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