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éseau d'alimentation en eau potable de la localité de Refes Zahouane 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fi Moncef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des besoins en eau/ Types d'adduction/ Fonctions techniques des réservoirs/ réseau de distribution/ Les sources hydrauliques/ Conception des rése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