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الفلاحية في البنوك التجارية الجزائرية دراسة حالة:بنك الفلاحة والتنمية الريفية المجمع الجهوي للإستغلال ميلة-055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يمد آي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إئتمان/ الضما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