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تيازات الجبائية ودورها في تطوير الاستثمار دراسة ميدانية للوكالة الوطنية لدعم تشغيل الشبا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ص نبيل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نظام الجبائي/ الإمتيازات الجبائية/ الإصلاحات الجب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