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موازنة/ النفقات/ الايراد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