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 و ( النظرية النقدية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ناظم محمد نوري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9789957504212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المصارف/ النقود/ النظرية النقدية/ المشكلات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