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البلاغية عند الامام 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عطية نايف الغول/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الزمخشري/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