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شعري والموقف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و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صدر الإسلام/ الشعر/ النقد الشفاه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