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 الحديث ( قضايا و اتجاهات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سامي شهاب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9789957555672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