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لغوية معاصرة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4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