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ضيات في الشعر الاندلسي في القرنيين الرابع والخامس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سيف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50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