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المخاطر في المصارف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الناصر براني أبوشهد/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9789957801144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الاسلامية/ ادارة المخاطر/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