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أصول الموازنة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شاكر عصفور/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9789957064457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الإدارة المالية،الموازنة العامة،الإدارة العامة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إدارة أعمال (إد)/ إدارة أعمال (إد)/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النفقات العامة/ الايرادات العامة/ الموازنة العامة/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