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سفر وا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ثنى طه الح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حة/ الاقتصاد القو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