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المجلة العلمية لجامعة الجزائر 3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Périodique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رابح شريط/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جامعة الجزائر 03/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287ص.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0512411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الإتصال/ الهندسة المالية/ الأحزاب السياسية/ الرياضة/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