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e inclution différentielle du premier ord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ouane Samia/ I. Kaouache (président),Benaouicha. L(Examinateur),Slemnia F(Encadreu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multi-applications/ Topologie faibl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