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globale de certaines équations aux différences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Hammada Meriem/ Arroud.ch(président),Khalfaoui .M(Examinateur),Halim.Y(Promoteur),/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aux différences/ stabilité globale/ solutions périodiques/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