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Problèmes d'optimisation en économie financière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Debbache Houda/ BOUFELGHA .l(Président),ZAIDI .A(Examinateur),BAZINIAR .A(Examinateur),AZI.M (Encadrer),/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51032311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gestion de trésorerie/ Contrôle optimal/ principe du maximum/ Décision financière/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