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ترقية القطاع الصناعي التحويلي في الجزائر : دراسة حالة الجزائر (2013.2001)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دبوس هاجر/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والمتوسطة/ القطاع الصناعي التحويلي/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