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بني أبعاد المسؤولية الإجتماعية ودورها في ترقية أداء العمال : دراسة حالة مؤسسة سوناريك -فرجيو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راجي منيرة/ هولي فرح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إجتماعية/ المسؤولية الإجتماعية/ منظمة الأعمال/ شركات القطاع الخاص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