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والحوافز وأثرها على أداء الموارد البشرية دراسة حالة مؤسسة تسيير وتحقيق الصناعات المترابطة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اجة سعيدة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لحوافز/ الأنظمة/ إنتاجية المؤسس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