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client/ serveur pour le suivi des dossiers au niveau de la CNR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Legrioui Nawel/ Benabderrahmane fatiha Président; Bouridah Adel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 client/ serveur pour le suivi des dossiers/ La CNR de MILA/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