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المصغرة في زيادة حجم الإستثمار  : دراسة حالة الوكالة الوطنية لتسيير القرض المصغر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بوغابة يسمينة/ مشري فريد(رئيسا)، وليد لطيف (مناقشا)، ميلود برني(مشرفا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القروض المصغرة/ المشاريع الإستثمارية/ الوكالة الوطنية لتسيير القرض المصغر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