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إمكانية تطبيق الجودة الشاملة وتأثيراتها على المؤسسة : دراسة حالة الوحدة الإنتاجية مطاحن بني هارون فرع 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الرؤوف فطيمة/ خوازم حمزة(مشرفا)/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الجودة/ تخطيط/ إدارة الجودة الشاملة/ تنظيم/ المؤسسات الإقتصادية/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