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pour la gestion d'une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Chekiro Taki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uml/ l'intrenet/ LES APPLICATIONS WEB/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